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B232907" w14:textId="77777777" w:rsidR="00C3077F" w:rsidRDefault="00000000">
      <w:pPr>
        <w:pBdr>
          <w:top w:val="nil"/>
          <w:left w:val="nil"/>
          <w:bottom w:val="nil"/>
          <w:right w:val="nil"/>
          <w:between w:val="nil"/>
        </w:pBdr>
        <w:spacing w:before="200" w:after="200"/>
        <w:jc w:val="center"/>
        <w:rPr>
          <w:rFonts w:ascii="Avenir" w:eastAsia="Avenir" w:hAnsi="Avenir" w:cs="Avenir"/>
          <w:sz w:val="32"/>
          <w:szCs w:val="32"/>
        </w:rPr>
      </w:pPr>
      <w:r>
        <w:rPr>
          <w:rFonts w:ascii="Candara" w:eastAsia="Candara" w:hAnsi="Candara" w:cs="Candara"/>
          <w:b/>
          <w:color w:val="003A70"/>
          <w:sz w:val="32"/>
          <w:szCs w:val="32"/>
        </w:rPr>
        <w:t>~ Win With 1% ~ Worksheet 1 - January 2025</w:t>
      </w:r>
    </w:p>
    <w:tbl>
      <w:tblPr>
        <w:tblStyle w:val="a3"/>
        <w:tblW w:w="15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0"/>
        <w:gridCol w:w="3165"/>
        <w:gridCol w:w="2361"/>
        <w:gridCol w:w="2361"/>
        <w:gridCol w:w="2361"/>
        <w:gridCol w:w="2361"/>
        <w:gridCol w:w="2361"/>
      </w:tblGrid>
      <w:tr w:rsidR="00C3077F" w14:paraId="2EE00DF8" w14:textId="77777777">
        <w:trPr>
          <w:trHeight w:val="1620"/>
        </w:trPr>
        <w:tc>
          <w:tcPr>
            <w:tcW w:w="420" w:type="dxa"/>
          </w:tcPr>
          <w:p w14:paraId="1EE9C04C" w14:textId="77777777" w:rsidR="00C3077F" w:rsidRDefault="00C3077F">
            <w:pPr>
              <w:rPr>
                <w:rFonts w:ascii="Avenir" w:eastAsia="Avenir" w:hAnsi="Avenir" w:cs="Avenir"/>
              </w:rPr>
            </w:pPr>
          </w:p>
          <w:p w14:paraId="0882D36B" w14:textId="77777777" w:rsidR="00C3077F" w:rsidRDefault="00C3077F">
            <w:pPr>
              <w:rPr>
                <w:rFonts w:ascii="Avenir" w:eastAsia="Avenir" w:hAnsi="Avenir" w:cs="Avenir"/>
              </w:rPr>
            </w:pPr>
          </w:p>
          <w:p w14:paraId="1DF55F01" w14:textId="77777777" w:rsidR="00C3077F" w:rsidRDefault="00C3077F">
            <w:pPr>
              <w:rPr>
                <w:rFonts w:ascii="Avenir" w:eastAsia="Avenir" w:hAnsi="Avenir" w:cs="Avenir"/>
              </w:rPr>
            </w:pPr>
          </w:p>
        </w:tc>
        <w:tc>
          <w:tcPr>
            <w:tcW w:w="3165" w:type="dxa"/>
          </w:tcPr>
          <w:p w14:paraId="694A6681" w14:textId="77777777" w:rsidR="00C3077F" w:rsidRDefault="00C3077F">
            <w:pPr>
              <w:rPr>
                <w:rFonts w:ascii="Avenir" w:eastAsia="Avenir" w:hAnsi="Avenir" w:cs="Avenir"/>
                <w:b/>
              </w:rPr>
            </w:pPr>
          </w:p>
          <w:p w14:paraId="664B4518" w14:textId="77777777" w:rsidR="00C3077F" w:rsidRDefault="00C3077F">
            <w:pPr>
              <w:rPr>
                <w:rFonts w:ascii="Avenir" w:eastAsia="Avenir" w:hAnsi="Avenir" w:cs="Avenir"/>
                <w:b/>
              </w:rPr>
            </w:pPr>
          </w:p>
          <w:p w14:paraId="70A68893" w14:textId="77777777" w:rsidR="00C3077F" w:rsidRDefault="00C3077F">
            <w:pPr>
              <w:rPr>
                <w:rFonts w:ascii="Avenir" w:eastAsia="Avenir" w:hAnsi="Avenir" w:cs="Avenir"/>
                <w:b/>
              </w:rPr>
            </w:pPr>
          </w:p>
          <w:p w14:paraId="3FD26DF5" w14:textId="77777777" w:rsidR="00C3077F" w:rsidRDefault="00C3077F">
            <w:pPr>
              <w:rPr>
                <w:rFonts w:ascii="Avenir" w:eastAsia="Avenir" w:hAnsi="Avenir" w:cs="Avenir"/>
                <w:b/>
              </w:rPr>
            </w:pPr>
          </w:p>
        </w:tc>
        <w:tc>
          <w:tcPr>
            <w:tcW w:w="2361" w:type="dxa"/>
            <w:vAlign w:val="center"/>
          </w:tcPr>
          <w:p w14:paraId="06D121E8" w14:textId="77777777" w:rsidR="00C3077F" w:rsidRDefault="00000000">
            <w:pPr>
              <w:jc w:val="center"/>
              <w:rPr>
                <w:rFonts w:ascii="Avenir" w:eastAsia="Avenir" w:hAnsi="Avenir" w:cs="Avenir"/>
                <w:b/>
              </w:rPr>
            </w:pPr>
            <w:r>
              <w:rPr>
                <w:rFonts w:ascii="Avenir" w:eastAsia="Avenir" w:hAnsi="Avenir" w:cs="Avenir"/>
                <w:b/>
              </w:rPr>
              <w:t>2025 Goal / Ideal Outcome</w:t>
            </w:r>
          </w:p>
        </w:tc>
        <w:tc>
          <w:tcPr>
            <w:tcW w:w="2361" w:type="dxa"/>
            <w:vAlign w:val="center"/>
          </w:tcPr>
          <w:p w14:paraId="200E62DA" w14:textId="77777777" w:rsidR="00C3077F" w:rsidRDefault="00000000">
            <w:pPr>
              <w:jc w:val="center"/>
              <w:rPr>
                <w:rFonts w:ascii="Avenir" w:eastAsia="Avenir" w:hAnsi="Avenir" w:cs="Avenir"/>
                <w:b/>
              </w:rPr>
            </w:pPr>
            <w:r>
              <w:rPr>
                <w:rFonts w:ascii="Avenir" w:eastAsia="Avenir" w:hAnsi="Avenir" w:cs="Avenir"/>
                <w:b/>
              </w:rPr>
              <w:t>What IS working? Do 1% MORE of it.</w:t>
            </w:r>
          </w:p>
        </w:tc>
        <w:tc>
          <w:tcPr>
            <w:tcW w:w="2361" w:type="dxa"/>
            <w:vAlign w:val="center"/>
          </w:tcPr>
          <w:p w14:paraId="62F3070E" w14:textId="77777777" w:rsidR="00C3077F" w:rsidRDefault="00000000">
            <w:pPr>
              <w:jc w:val="center"/>
              <w:rPr>
                <w:rFonts w:ascii="Avenir" w:eastAsia="Avenir" w:hAnsi="Avenir" w:cs="Avenir"/>
                <w:b/>
              </w:rPr>
            </w:pPr>
            <w:r>
              <w:rPr>
                <w:rFonts w:ascii="Avenir" w:eastAsia="Avenir" w:hAnsi="Avenir" w:cs="Avenir"/>
                <w:b/>
              </w:rPr>
              <w:t xml:space="preserve">What ISN'T working? </w:t>
            </w:r>
          </w:p>
          <w:p w14:paraId="20629754" w14:textId="77777777" w:rsidR="00C3077F" w:rsidRDefault="00000000">
            <w:pPr>
              <w:jc w:val="center"/>
              <w:rPr>
                <w:rFonts w:ascii="Avenir" w:eastAsia="Avenir" w:hAnsi="Avenir" w:cs="Avenir"/>
                <w:b/>
              </w:rPr>
            </w:pPr>
            <w:r>
              <w:rPr>
                <w:rFonts w:ascii="Avenir" w:eastAsia="Avenir" w:hAnsi="Avenir" w:cs="Avenir"/>
                <w:b/>
              </w:rPr>
              <w:t>Do 1% LESS of it.</w:t>
            </w:r>
          </w:p>
        </w:tc>
        <w:tc>
          <w:tcPr>
            <w:tcW w:w="2361" w:type="dxa"/>
            <w:vAlign w:val="center"/>
          </w:tcPr>
          <w:p w14:paraId="015432EF" w14:textId="77777777" w:rsidR="00C3077F" w:rsidRDefault="00000000">
            <w:pPr>
              <w:jc w:val="center"/>
              <w:rPr>
                <w:rFonts w:ascii="Avenir" w:eastAsia="Avenir" w:hAnsi="Avenir" w:cs="Avenir"/>
                <w:i/>
              </w:rPr>
            </w:pPr>
            <w:r>
              <w:rPr>
                <w:rFonts w:ascii="Avenir" w:eastAsia="Avenir" w:hAnsi="Avenir" w:cs="Avenir"/>
                <w:i/>
              </w:rPr>
              <w:t>What do I need to make this happen? Resources? Conversation? Time? Budget?</w:t>
            </w:r>
          </w:p>
        </w:tc>
        <w:tc>
          <w:tcPr>
            <w:tcW w:w="2361" w:type="dxa"/>
            <w:vAlign w:val="center"/>
          </w:tcPr>
          <w:p w14:paraId="16329DE5" w14:textId="77777777" w:rsidR="00C3077F" w:rsidRDefault="00000000">
            <w:pPr>
              <w:jc w:val="center"/>
              <w:rPr>
                <w:rFonts w:ascii="Avenir" w:eastAsia="Avenir" w:hAnsi="Avenir" w:cs="Avenir"/>
                <w:i/>
              </w:rPr>
            </w:pPr>
            <w:r>
              <w:rPr>
                <w:rFonts w:ascii="Avenir" w:eastAsia="Avenir" w:hAnsi="Avenir" w:cs="Avenir"/>
                <w:i/>
              </w:rPr>
              <w:t>Add to Conscious Calendar? Is there something to schedule or book?</w:t>
            </w:r>
          </w:p>
        </w:tc>
      </w:tr>
      <w:tr w:rsidR="00C3077F" w14:paraId="1A57FF35" w14:textId="77777777">
        <w:tc>
          <w:tcPr>
            <w:tcW w:w="420" w:type="dxa"/>
          </w:tcPr>
          <w:p w14:paraId="6484B5C6" w14:textId="77777777" w:rsidR="00C3077F" w:rsidRDefault="00000000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1.</w:t>
            </w:r>
          </w:p>
        </w:tc>
        <w:tc>
          <w:tcPr>
            <w:tcW w:w="3165" w:type="dxa"/>
          </w:tcPr>
          <w:p w14:paraId="523E6AD9" w14:textId="77777777" w:rsidR="00C3077F" w:rsidRDefault="00000000">
            <w:pPr>
              <w:rPr>
                <w:rFonts w:ascii="Avenir" w:eastAsia="Avenir" w:hAnsi="Avenir" w:cs="Avenir"/>
                <w:b/>
              </w:rPr>
            </w:pPr>
            <w:r>
              <w:rPr>
                <w:rFonts w:ascii="Avenir" w:eastAsia="Avenir" w:hAnsi="Avenir" w:cs="Avenir"/>
                <w:b/>
              </w:rPr>
              <w:t>Mental Health/Personal Growth</w:t>
            </w:r>
          </w:p>
        </w:tc>
        <w:tc>
          <w:tcPr>
            <w:tcW w:w="2361" w:type="dxa"/>
          </w:tcPr>
          <w:p w14:paraId="3F95D701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  <w:p w14:paraId="726628D6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  <w:p w14:paraId="54399406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  <w:p w14:paraId="3FF094CE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  <w:p w14:paraId="0B896886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  <w:tc>
          <w:tcPr>
            <w:tcW w:w="2361" w:type="dxa"/>
          </w:tcPr>
          <w:p w14:paraId="317B8D4F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  <w:tc>
          <w:tcPr>
            <w:tcW w:w="2361" w:type="dxa"/>
          </w:tcPr>
          <w:p w14:paraId="6BE8E51D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  <w:tc>
          <w:tcPr>
            <w:tcW w:w="2361" w:type="dxa"/>
          </w:tcPr>
          <w:p w14:paraId="60AA8C6F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  <w:tc>
          <w:tcPr>
            <w:tcW w:w="2361" w:type="dxa"/>
          </w:tcPr>
          <w:p w14:paraId="09DA64C1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</w:tr>
      <w:tr w:rsidR="00C3077F" w14:paraId="7ABE1B03" w14:textId="77777777">
        <w:tc>
          <w:tcPr>
            <w:tcW w:w="420" w:type="dxa"/>
          </w:tcPr>
          <w:p w14:paraId="3CE6457B" w14:textId="77777777" w:rsidR="00C3077F" w:rsidRDefault="00000000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2.</w:t>
            </w:r>
          </w:p>
        </w:tc>
        <w:tc>
          <w:tcPr>
            <w:tcW w:w="3165" w:type="dxa"/>
          </w:tcPr>
          <w:p w14:paraId="6904667C" w14:textId="77777777" w:rsidR="00C3077F" w:rsidRDefault="00000000">
            <w:pPr>
              <w:rPr>
                <w:rFonts w:ascii="Avenir" w:eastAsia="Avenir" w:hAnsi="Avenir" w:cs="Avenir"/>
                <w:b/>
              </w:rPr>
            </w:pPr>
            <w:r>
              <w:rPr>
                <w:rFonts w:ascii="Avenir" w:eastAsia="Avenir" w:hAnsi="Avenir" w:cs="Avenir"/>
                <w:b/>
              </w:rPr>
              <w:t>Key Relationships</w:t>
            </w:r>
          </w:p>
        </w:tc>
        <w:tc>
          <w:tcPr>
            <w:tcW w:w="2361" w:type="dxa"/>
          </w:tcPr>
          <w:p w14:paraId="68DC84FA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  <w:p w14:paraId="6EE6542B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  <w:p w14:paraId="1537DE4D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  <w:p w14:paraId="1B57DA03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  <w:p w14:paraId="145354BF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  <w:tc>
          <w:tcPr>
            <w:tcW w:w="2361" w:type="dxa"/>
          </w:tcPr>
          <w:p w14:paraId="5BE6EAF1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  <w:tc>
          <w:tcPr>
            <w:tcW w:w="2361" w:type="dxa"/>
          </w:tcPr>
          <w:p w14:paraId="44D00B4C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  <w:tc>
          <w:tcPr>
            <w:tcW w:w="2361" w:type="dxa"/>
          </w:tcPr>
          <w:p w14:paraId="7C4E4416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  <w:tc>
          <w:tcPr>
            <w:tcW w:w="2361" w:type="dxa"/>
          </w:tcPr>
          <w:p w14:paraId="61970C42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</w:tr>
      <w:tr w:rsidR="00C3077F" w14:paraId="0870DC65" w14:textId="77777777">
        <w:tc>
          <w:tcPr>
            <w:tcW w:w="420" w:type="dxa"/>
          </w:tcPr>
          <w:p w14:paraId="6A1F3687" w14:textId="77777777" w:rsidR="00C3077F" w:rsidRDefault="00000000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3.</w:t>
            </w:r>
          </w:p>
        </w:tc>
        <w:tc>
          <w:tcPr>
            <w:tcW w:w="3165" w:type="dxa"/>
          </w:tcPr>
          <w:p w14:paraId="4A7BBD5F" w14:textId="77777777" w:rsidR="00C3077F" w:rsidRDefault="00000000">
            <w:pPr>
              <w:rPr>
                <w:rFonts w:ascii="Avenir" w:eastAsia="Avenir" w:hAnsi="Avenir" w:cs="Avenir"/>
                <w:b/>
              </w:rPr>
            </w:pPr>
            <w:r>
              <w:rPr>
                <w:rFonts w:ascii="Avenir" w:eastAsia="Avenir" w:hAnsi="Avenir" w:cs="Avenir"/>
                <w:b/>
              </w:rPr>
              <w:t>Living Environment</w:t>
            </w:r>
          </w:p>
        </w:tc>
        <w:tc>
          <w:tcPr>
            <w:tcW w:w="2361" w:type="dxa"/>
          </w:tcPr>
          <w:p w14:paraId="081CC7AC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  <w:p w14:paraId="5324C303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  <w:p w14:paraId="445A2667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  <w:p w14:paraId="51800EDD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  <w:p w14:paraId="38C71F22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  <w:tc>
          <w:tcPr>
            <w:tcW w:w="2361" w:type="dxa"/>
          </w:tcPr>
          <w:p w14:paraId="4A0235F1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  <w:tc>
          <w:tcPr>
            <w:tcW w:w="2361" w:type="dxa"/>
          </w:tcPr>
          <w:p w14:paraId="51DC292E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  <w:tc>
          <w:tcPr>
            <w:tcW w:w="2361" w:type="dxa"/>
          </w:tcPr>
          <w:p w14:paraId="0624A042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  <w:tc>
          <w:tcPr>
            <w:tcW w:w="2361" w:type="dxa"/>
          </w:tcPr>
          <w:p w14:paraId="4624AF96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</w:tr>
      <w:tr w:rsidR="00C3077F" w14:paraId="1A2126B9" w14:textId="77777777">
        <w:tc>
          <w:tcPr>
            <w:tcW w:w="420" w:type="dxa"/>
          </w:tcPr>
          <w:p w14:paraId="6CC3CC6E" w14:textId="77777777" w:rsidR="00C3077F" w:rsidRDefault="00000000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4.</w:t>
            </w:r>
          </w:p>
        </w:tc>
        <w:tc>
          <w:tcPr>
            <w:tcW w:w="3165" w:type="dxa"/>
          </w:tcPr>
          <w:p w14:paraId="2E868B94" w14:textId="77777777" w:rsidR="00C3077F" w:rsidRDefault="00000000">
            <w:pPr>
              <w:rPr>
                <w:rFonts w:ascii="Avenir" w:eastAsia="Avenir" w:hAnsi="Avenir" w:cs="Avenir"/>
                <w:b/>
              </w:rPr>
            </w:pPr>
            <w:r>
              <w:rPr>
                <w:rFonts w:ascii="Avenir" w:eastAsia="Avenir" w:hAnsi="Avenir" w:cs="Avenir"/>
                <w:b/>
              </w:rPr>
              <w:t>Physical Wellbeing</w:t>
            </w:r>
          </w:p>
        </w:tc>
        <w:tc>
          <w:tcPr>
            <w:tcW w:w="2361" w:type="dxa"/>
          </w:tcPr>
          <w:p w14:paraId="7AA56ABA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  <w:p w14:paraId="36FC6A17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  <w:p w14:paraId="0C7ECC66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  <w:p w14:paraId="777428F0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  <w:p w14:paraId="3E536EC2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  <w:tc>
          <w:tcPr>
            <w:tcW w:w="2361" w:type="dxa"/>
          </w:tcPr>
          <w:p w14:paraId="21CCCDCA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  <w:tc>
          <w:tcPr>
            <w:tcW w:w="2361" w:type="dxa"/>
          </w:tcPr>
          <w:p w14:paraId="48FF7288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  <w:tc>
          <w:tcPr>
            <w:tcW w:w="2361" w:type="dxa"/>
          </w:tcPr>
          <w:p w14:paraId="0AD9B56F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  <w:tc>
          <w:tcPr>
            <w:tcW w:w="2361" w:type="dxa"/>
          </w:tcPr>
          <w:p w14:paraId="5D12179F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</w:tr>
      <w:tr w:rsidR="00C3077F" w14:paraId="59CE0E95" w14:textId="77777777">
        <w:tc>
          <w:tcPr>
            <w:tcW w:w="420" w:type="dxa"/>
          </w:tcPr>
          <w:p w14:paraId="04D759A2" w14:textId="77777777" w:rsidR="00C3077F" w:rsidRDefault="00000000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lastRenderedPageBreak/>
              <w:t>5.</w:t>
            </w:r>
          </w:p>
        </w:tc>
        <w:tc>
          <w:tcPr>
            <w:tcW w:w="3165" w:type="dxa"/>
          </w:tcPr>
          <w:p w14:paraId="549647D5" w14:textId="77777777" w:rsidR="00C3077F" w:rsidRDefault="00000000">
            <w:pPr>
              <w:rPr>
                <w:rFonts w:ascii="Avenir" w:eastAsia="Avenir" w:hAnsi="Avenir" w:cs="Avenir"/>
                <w:b/>
              </w:rPr>
            </w:pPr>
            <w:r>
              <w:rPr>
                <w:rFonts w:ascii="Avenir" w:eastAsia="Avenir" w:hAnsi="Avenir" w:cs="Avenir"/>
                <w:b/>
              </w:rPr>
              <w:t>Career &amp; Passion</w:t>
            </w:r>
          </w:p>
        </w:tc>
        <w:tc>
          <w:tcPr>
            <w:tcW w:w="2361" w:type="dxa"/>
          </w:tcPr>
          <w:p w14:paraId="244EA81F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  <w:p w14:paraId="78947CC2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  <w:p w14:paraId="738313F6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  <w:p w14:paraId="06A1BD61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  <w:p w14:paraId="05EAF334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  <w:tc>
          <w:tcPr>
            <w:tcW w:w="2361" w:type="dxa"/>
          </w:tcPr>
          <w:p w14:paraId="2180D7E0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  <w:tc>
          <w:tcPr>
            <w:tcW w:w="2361" w:type="dxa"/>
          </w:tcPr>
          <w:p w14:paraId="66E678E0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  <w:tc>
          <w:tcPr>
            <w:tcW w:w="2361" w:type="dxa"/>
          </w:tcPr>
          <w:p w14:paraId="32B814AC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  <w:tc>
          <w:tcPr>
            <w:tcW w:w="2361" w:type="dxa"/>
          </w:tcPr>
          <w:p w14:paraId="5AFDE885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</w:tr>
      <w:tr w:rsidR="00C3077F" w14:paraId="025BF59A" w14:textId="77777777">
        <w:tc>
          <w:tcPr>
            <w:tcW w:w="420" w:type="dxa"/>
          </w:tcPr>
          <w:p w14:paraId="511242EB" w14:textId="77777777" w:rsidR="00C3077F" w:rsidRDefault="00000000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6.</w:t>
            </w:r>
          </w:p>
        </w:tc>
        <w:tc>
          <w:tcPr>
            <w:tcW w:w="3165" w:type="dxa"/>
          </w:tcPr>
          <w:p w14:paraId="449E1494" w14:textId="77777777" w:rsidR="00C3077F" w:rsidRDefault="00000000">
            <w:pPr>
              <w:rPr>
                <w:rFonts w:ascii="Avenir" w:eastAsia="Avenir" w:hAnsi="Avenir" w:cs="Avenir"/>
                <w:b/>
              </w:rPr>
            </w:pPr>
            <w:r>
              <w:rPr>
                <w:rFonts w:ascii="Avenir" w:eastAsia="Avenir" w:hAnsi="Avenir" w:cs="Avenir"/>
                <w:b/>
              </w:rPr>
              <w:t>Financial Health</w:t>
            </w:r>
          </w:p>
        </w:tc>
        <w:tc>
          <w:tcPr>
            <w:tcW w:w="2361" w:type="dxa"/>
          </w:tcPr>
          <w:p w14:paraId="7F88381F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  <w:p w14:paraId="27DDEC9B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  <w:p w14:paraId="07CACD27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  <w:p w14:paraId="0A2D18A7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  <w:p w14:paraId="7F177D14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  <w:tc>
          <w:tcPr>
            <w:tcW w:w="2361" w:type="dxa"/>
          </w:tcPr>
          <w:p w14:paraId="4326743B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  <w:tc>
          <w:tcPr>
            <w:tcW w:w="2361" w:type="dxa"/>
          </w:tcPr>
          <w:p w14:paraId="3545E0F6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  <w:tc>
          <w:tcPr>
            <w:tcW w:w="2361" w:type="dxa"/>
          </w:tcPr>
          <w:p w14:paraId="54D41BED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  <w:tc>
          <w:tcPr>
            <w:tcW w:w="2361" w:type="dxa"/>
          </w:tcPr>
          <w:p w14:paraId="684035C7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</w:tr>
      <w:tr w:rsidR="00C3077F" w14:paraId="7803E5B2" w14:textId="77777777">
        <w:tc>
          <w:tcPr>
            <w:tcW w:w="420" w:type="dxa"/>
          </w:tcPr>
          <w:p w14:paraId="1CE9D469" w14:textId="77777777" w:rsidR="00C3077F" w:rsidRDefault="00000000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7.</w:t>
            </w:r>
          </w:p>
        </w:tc>
        <w:tc>
          <w:tcPr>
            <w:tcW w:w="3165" w:type="dxa"/>
          </w:tcPr>
          <w:p w14:paraId="51869437" w14:textId="77777777" w:rsidR="00C3077F" w:rsidRDefault="00000000">
            <w:pPr>
              <w:rPr>
                <w:rFonts w:ascii="Avenir" w:eastAsia="Avenir" w:hAnsi="Avenir" w:cs="Avenir"/>
                <w:b/>
              </w:rPr>
            </w:pPr>
            <w:r>
              <w:rPr>
                <w:rFonts w:ascii="Avenir" w:eastAsia="Avenir" w:hAnsi="Avenir" w:cs="Avenir"/>
                <w:b/>
              </w:rPr>
              <w:t>Social, Hobbies &amp; Fun</w:t>
            </w:r>
          </w:p>
        </w:tc>
        <w:tc>
          <w:tcPr>
            <w:tcW w:w="2361" w:type="dxa"/>
          </w:tcPr>
          <w:p w14:paraId="32F0EB2E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  <w:p w14:paraId="5F7B1E73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  <w:p w14:paraId="114BFA59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  <w:p w14:paraId="2ACFD045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  <w:p w14:paraId="0175B9CB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  <w:tc>
          <w:tcPr>
            <w:tcW w:w="2361" w:type="dxa"/>
          </w:tcPr>
          <w:p w14:paraId="1C65423E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  <w:tc>
          <w:tcPr>
            <w:tcW w:w="2361" w:type="dxa"/>
          </w:tcPr>
          <w:p w14:paraId="73AAFF6A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  <w:tc>
          <w:tcPr>
            <w:tcW w:w="2361" w:type="dxa"/>
          </w:tcPr>
          <w:p w14:paraId="02158860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  <w:tc>
          <w:tcPr>
            <w:tcW w:w="2361" w:type="dxa"/>
          </w:tcPr>
          <w:p w14:paraId="0F1D7450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</w:tr>
      <w:tr w:rsidR="00C3077F" w14:paraId="724A8CE3" w14:textId="77777777">
        <w:tc>
          <w:tcPr>
            <w:tcW w:w="420" w:type="dxa"/>
          </w:tcPr>
          <w:p w14:paraId="488FDD31" w14:textId="77777777" w:rsidR="00C3077F" w:rsidRDefault="00000000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8.</w:t>
            </w:r>
          </w:p>
        </w:tc>
        <w:tc>
          <w:tcPr>
            <w:tcW w:w="3165" w:type="dxa"/>
          </w:tcPr>
          <w:p w14:paraId="522580A2" w14:textId="77777777" w:rsidR="00C3077F" w:rsidRDefault="00000000">
            <w:pPr>
              <w:rPr>
                <w:rFonts w:ascii="Avenir" w:eastAsia="Avenir" w:hAnsi="Avenir" w:cs="Avenir"/>
                <w:b/>
              </w:rPr>
            </w:pPr>
            <w:r>
              <w:rPr>
                <w:rFonts w:ascii="Avenir" w:eastAsia="Avenir" w:hAnsi="Avenir" w:cs="Avenir"/>
                <w:b/>
              </w:rPr>
              <w:t>Friends and Family</w:t>
            </w:r>
          </w:p>
        </w:tc>
        <w:tc>
          <w:tcPr>
            <w:tcW w:w="2361" w:type="dxa"/>
          </w:tcPr>
          <w:p w14:paraId="03C4ACE8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  <w:p w14:paraId="2B2A02E5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  <w:p w14:paraId="05BDD107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  <w:p w14:paraId="5E08B81B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  <w:p w14:paraId="0F8BD75A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  <w:tc>
          <w:tcPr>
            <w:tcW w:w="2361" w:type="dxa"/>
          </w:tcPr>
          <w:p w14:paraId="02D14E9F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  <w:tc>
          <w:tcPr>
            <w:tcW w:w="2361" w:type="dxa"/>
          </w:tcPr>
          <w:p w14:paraId="32C1E2B5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  <w:tc>
          <w:tcPr>
            <w:tcW w:w="2361" w:type="dxa"/>
          </w:tcPr>
          <w:p w14:paraId="53231565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  <w:tc>
          <w:tcPr>
            <w:tcW w:w="2361" w:type="dxa"/>
          </w:tcPr>
          <w:p w14:paraId="03F893CB" w14:textId="77777777" w:rsidR="00C3077F" w:rsidRPr="00676A35" w:rsidRDefault="00C3077F">
            <w:pPr>
              <w:rPr>
                <w:rFonts w:asciiTheme="minorHAnsi" w:eastAsia="Avenir" w:hAnsiTheme="minorHAnsi" w:cs="Avenir"/>
              </w:rPr>
            </w:pPr>
          </w:p>
        </w:tc>
      </w:tr>
    </w:tbl>
    <w:p w14:paraId="310BDEDF" w14:textId="77777777" w:rsidR="00C3077F" w:rsidRDefault="00C3077F">
      <w:pPr>
        <w:rPr>
          <w:rFonts w:ascii="Open Sans SemiBold" w:eastAsia="Open Sans SemiBold" w:hAnsi="Open Sans SemiBold" w:cs="Open Sans SemiBold"/>
          <w:sz w:val="28"/>
          <w:szCs w:val="28"/>
        </w:rPr>
      </w:pPr>
    </w:p>
    <w:p w14:paraId="2F71D4F9" w14:textId="77777777" w:rsidR="00C3077F" w:rsidRDefault="00C3077F">
      <w:pPr>
        <w:rPr>
          <w:rFonts w:ascii="Open Sans SemiBold" w:eastAsia="Open Sans SemiBold" w:hAnsi="Open Sans SemiBold" w:cs="Open Sans SemiBold"/>
          <w:sz w:val="28"/>
          <w:szCs w:val="28"/>
        </w:rPr>
      </w:pPr>
    </w:p>
    <w:sdt>
      <w:sdtPr>
        <w:tag w:val="goog_rdk_0"/>
        <w:id w:val="478730471"/>
        <w:lock w:val="contentLocked"/>
      </w:sdtPr>
      <w:sdtContent>
        <w:tbl>
          <w:tblPr>
            <w:tblStyle w:val="a4"/>
            <w:tblW w:w="1536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570"/>
            <w:gridCol w:w="11790"/>
          </w:tblGrid>
          <w:tr w:rsidR="00C3077F" w14:paraId="5A58364D" w14:textId="77777777">
            <w:trPr>
              <w:trHeight w:val="2580"/>
            </w:trPr>
            <w:tc>
              <w:tcPr>
                <w:tcW w:w="35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D0424A1" w14:textId="77777777" w:rsidR="00C3077F" w:rsidRDefault="00000000">
                <w:pPr>
                  <w:rPr>
                    <w:rFonts w:ascii="Open Sans SemiBold" w:eastAsia="Open Sans SemiBold" w:hAnsi="Open Sans SemiBold" w:cs="Open Sans SemiBold"/>
                    <w:sz w:val="28"/>
                    <w:szCs w:val="28"/>
                  </w:rPr>
                </w:pPr>
                <w:r>
                  <w:rPr>
                    <w:rFonts w:ascii="Avenir" w:eastAsia="Avenir" w:hAnsi="Avenir" w:cs="Avenir"/>
                    <w:b/>
                  </w:rPr>
                  <w:t>PARK:</w:t>
                </w:r>
                <w:r>
                  <w:rPr>
                    <w:rFonts w:ascii="Avenir" w:eastAsia="Avenir" w:hAnsi="Avenir" w:cs="Avenir"/>
                  </w:rPr>
                  <w:t xml:space="preserve"> You will have way more ideas than you do time / capacity! Write those ideas here so you can prioritise and focus your brain on what matters MOST this year. </w:t>
                </w:r>
              </w:p>
            </w:tc>
            <w:tc>
              <w:tcPr>
                <w:tcW w:w="11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FE1BF6" w14:textId="77777777" w:rsidR="00C3077F" w:rsidRDefault="00C3077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Open Sans SemiBold" w:eastAsia="Open Sans SemiBold" w:hAnsi="Open Sans SemiBold" w:cs="Open Sans SemiBold"/>
                  </w:rPr>
                </w:pPr>
              </w:p>
              <w:p w14:paraId="4983A6A6" w14:textId="77777777" w:rsidR="00C3077F" w:rsidRDefault="00C3077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Open Sans SemiBold" w:eastAsia="Open Sans SemiBold" w:hAnsi="Open Sans SemiBold" w:cs="Open Sans SemiBold"/>
                  </w:rPr>
                </w:pPr>
              </w:p>
              <w:p w14:paraId="5A9D18ED" w14:textId="77777777" w:rsidR="00C3077F" w:rsidRDefault="00C3077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Open Sans SemiBold" w:eastAsia="Open Sans SemiBold" w:hAnsi="Open Sans SemiBold" w:cs="Open Sans SemiBold"/>
                  </w:rPr>
                </w:pPr>
              </w:p>
              <w:p w14:paraId="57D22825" w14:textId="77777777" w:rsidR="00C3077F" w:rsidRDefault="00C3077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Open Sans SemiBold" w:eastAsia="Open Sans SemiBold" w:hAnsi="Open Sans SemiBold" w:cs="Open Sans SemiBold"/>
                  </w:rPr>
                </w:pPr>
              </w:p>
              <w:p w14:paraId="345AEA6F" w14:textId="77777777" w:rsidR="00C3077F" w:rsidRDefault="00C3077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Open Sans SemiBold" w:eastAsia="Open Sans SemiBold" w:hAnsi="Open Sans SemiBold" w:cs="Open Sans SemiBold"/>
                  </w:rPr>
                </w:pPr>
              </w:p>
              <w:p w14:paraId="1EE079BF" w14:textId="77777777" w:rsidR="00C3077F" w:rsidRDefault="00C3077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Open Sans SemiBold" w:eastAsia="Open Sans SemiBold" w:hAnsi="Open Sans SemiBold" w:cs="Open Sans SemiBold"/>
                  </w:rPr>
                </w:pPr>
              </w:p>
              <w:p w14:paraId="24AB4A90" w14:textId="77777777" w:rsidR="00C3077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Open Sans SemiBold" w:eastAsia="Open Sans SemiBold" w:hAnsi="Open Sans SemiBold" w:cs="Open Sans SemiBold"/>
                  </w:rPr>
                </w:pPr>
              </w:p>
            </w:tc>
          </w:tr>
        </w:tbl>
      </w:sdtContent>
    </w:sdt>
    <w:p w14:paraId="05280676" w14:textId="77777777" w:rsidR="00C3077F" w:rsidRDefault="00C3077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Open Sans" w:eastAsia="Open Sans" w:hAnsi="Open Sans" w:cs="Open Sans"/>
          <w:sz w:val="32"/>
          <w:szCs w:val="32"/>
        </w:rPr>
      </w:pPr>
    </w:p>
    <w:sectPr w:rsidR="00C3077F" w:rsidSect="00676A3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288" w:right="720" w:bottom="288" w:left="72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39E4CE" w14:textId="77777777" w:rsidR="00CB32BA" w:rsidRDefault="00CB32BA">
      <w:r>
        <w:separator/>
      </w:r>
    </w:p>
  </w:endnote>
  <w:endnote w:type="continuationSeparator" w:id="0">
    <w:p w14:paraId="50C3F09E" w14:textId="77777777" w:rsidR="00CB32BA" w:rsidRDefault="00CB3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78C188F-C7FF-465E-82AF-7E46ECAE7C03}"/>
    <w:embedBold r:id="rId2" w:fontKey="{56594F6E-94EA-4518-8674-7D9BA369C6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A2F8694-9C73-435B-9734-9FF880A3BF27}"/>
    <w:embedItalic r:id="rId4" w:fontKey="{96573E27-C9DF-4DF5-BB7E-6434AF22672A}"/>
  </w:font>
  <w:font w:name="Avenir">
    <w:altName w:val="Calibri"/>
    <w:charset w:val="00"/>
    <w:family w:val="auto"/>
    <w:pitch w:val="default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5" w:fontKey="{F686BFE3-15DE-4F92-9833-86458635A138}"/>
    <w:embedBold r:id="rId6" w:fontKey="{2B53E464-AD57-4C40-A390-A788867F2E94}"/>
  </w:font>
  <w:font w:name="Open Sans SemiBold">
    <w:charset w:val="00"/>
    <w:family w:val="swiss"/>
    <w:pitch w:val="variable"/>
    <w:sig w:usb0="E00002EF" w:usb1="4000205B" w:usb2="00000028" w:usb3="00000000" w:csb0="0000019F" w:csb1="00000000"/>
    <w:embedRegular r:id="rId7" w:fontKey="{9A1FDBF3-0845-429F-80F4-667B48365510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739053DD-80EF-41CF-A7AF-41BA87C6B1B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8AE3A3C2-09BE-4FDD-AECB-404B114CF8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B91126" w14:textId="77777777" w:rsidR="00C3077F" w:rsidRDefault="00C3077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766294" w14:textId="77777777" w:rsidR="00C3077F" w:rsidRDefault="00000000">
    <w:pPr>
      <w:pBdr>
        <w:top w:val="nil"/>
        <w:left w:val="nil"/>
        <w:bottom w:val="nil"/>
        <w:right w:val="nil"/>
        <w:between w:val="nil"/>
      </w:pBdr>
      <w:tabs>
        <w:tab w:val="right" w:pos="10460"/>
      </w:tabs>
      <w:rPr>
        <w:rFonts w:ascii="Candara" w:eastAsia="Candara" w:hAnsi="Candara" w:cs="Candara"/>
      </w:rPr>
    </w:pPr>
    <w:r>
      <w:rPr>
        <w:rFonts w:ascii="Candara" w:eastAsia="Candara" w:hAnsi="Candara" w:cs="Candara"/>
      </w:rPr>
      <w:t>Wellbeing Warriors © 2025</w:t>
    </w:r>
    <w:r>
      <w:rPr>
        <w:rFonts w:ascii="Candara" w:eastAsia="Candara" w:hAnsi="Candara" w:cs="Candara"/>
      </w:rPr>
      <w:tab/>
      <w:t xml:space="preserve">      </w:t>
    </w:r>
    <w:r>
      <w:rPr>
        <w:rFonts w:ascii="Candara" w:eastAsia="Candara" w:hAnsi="Candara" w:cs="Candara"/>
      </w:rPr>
      <w:tab/>
    </w:r>
    <w:r>
      <w:rPr>
        <w:rFonts w:ascii="Candara" w:eastAsia="Candara" w:hAnsi="Candara" w:cs="Candara"/>
      </w:rPr>
      <w:tab/>
    </w:r>
    <w:r>
      <w:rPr>
        <w:rFonts w:ascii="Candara" w:eastAsia="Candara" w:hAnsi="Candara" w:cs="Candara"/>
      </w:rPr>
      <w:tab/>
    </w:r>
    <w:hyperlink r:id="rId1">
      <w:r>
        <w:rPr>
          <w:rFonts w:ascii="Candara" w:eastAsia="Candara" w:hAnsi="Candara" w:cs="Candara"/>
          <w:color w:val="1155CC"/>
          <w:u w:val="single"/>
        </w:rPr>
        <w:t>www.louisethompson.com</w:t>
      </w:r>
    </w:hyperlink>
    <w:r>
      <w:rPr>
        <w:rFonts w:ascii="Candara" w:eastAsia="Candara" w:hAnsi="Candara" w:cs="Candara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050F3" w14:textId="77777777" w:rsidR="00C3077F" w:rsidRDefault="00000000">
    <w:pPr>
      <w:tabs>
        <w:tab w:val="right" w:pos="10460"/>
      </w:tabs>
      <w:jc w:val="right"/>
      <w:rPr>
        <w:rFonts w:ascii="Candara" w:eastAsia="Candara" w:hAnsi="Candara" w:cs="Candara"/>
      </w:rPr>
    </w:pPr>
    <w:bookmarkStart w:id="0" w:name="_heading=h.gjdgxs" w:colFirst="0" w:colLast="0"/>
    <w:bookmarkEnd w:id="0"/>
    <w:r>
      <w:rPr>
        <w:rFonts w:ascii="Candara" w:eastAsia="Candara" w:hAnsi="Candara" w:cs="Candara"/>
      </w:rPr>
      <w:t xml:space="preserve">Wellbeing Warriors © 2025                           </w:t>
    </w:r>
    <w:r>
      <w:rPr>
        <w:rFonts w:ascii="Candara" w:eastAsia="Candara" w:hAnsi="Candara" w:cs="Candara"/>
      </w:rPr>
      <w:tab/>
    </w:r>
    <w:r>
      <w:rPr>
        <w:rFonts w:ascii="Candara" w:eastAsia="Candara" w:hAnsi="Candara" w:cs="Candara"/>
      </w:rPr>
      <w:tab/>
    </w:r>
    <w:r>
      <w:rPr>
        <w:rFonts w:ascii="Candara" w:eastAsia="Candara" w:hAnsi="Candara" w:cs="Candara"/>
      </w:rPr>
      <w:tab/>
    </w:r>
    <w:r>
      <w:rPr>
        <w:rFonts w:ascii="Candara" w:eastAsia="Candara" w:hAnsi="Candara" w:cs="Candara"/>
      </w:rPr>
      <w:tab/>
    </w:r>
    <w:hyperlink r:id="rId1">
      <w:r>
        <w:rPr>
          <w:rFonts w:ascii="Candara" w:eastAsia="Candara" w:hAnsi="Candara" w:cs="Candara"/>
          <w:color w:val="1155CC"/>
          <w:u w:val="single"/>
        </w:rPr>
        <w:t>www.louisethompson.com</w:t>
      </w:r>
    </w:hyperlink>
    <w:r>
      <w:rPr>
        <w:rFonts w:ascii="Candara" w:eastAsia="Candara" w:hAnsi="Candara" w:cs="Candar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431262" w14:textId="77777777" w:rsidR="00CB32BA" w:rsidRDefault="00CB32BA">
      <w:r>
        <w:separator/>
      </w:r>
    </w:p>
  </w:footnote>
  <w:footnote w:type="continuationSeparator" w:id="0">
    <w:p w14:paraId="2867A7B9" w14:textId="77777777" w:rsidR="00CB32BA" w:rsidRDefault="00CB32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C3B488" w14:textId="77777777" w:rsidR="00C3077F" w:rsidRDefault="00C3077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721F5E" w14:textId="77777777" w:rsidR="00C3077F" w:rsidRDefault="00C3077F">
    <w:pPr>
      <w:tabs>
        <w:tab w:val="center" w:pos="4513"/>
        <w:tab w:val="right" w:pos="9026"/>
      </w:tabs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F24071" w14:textId="77777777" w:rsidR="00C3077F" w:rsidRDefault="00C3077F">
    <w:pPr>
      <w:pBdr>
        <w:top w:val="nil"/>
        <w:left w:val="nil"/>
        <w:bottom w:val="nil"/>
        <w:right w:val="nil"/>
        <w:between w:val="nil"/>
      </w:pBdr>
      <w:jc w:val="center"/>
    </w:pPr>
  </w:p>
  <w:sdt>
    <w:sdtPr>
      <w:tag w:val="goog_rdk_1"/>
      <w:id w:val="-370532338"/>
      <w:lock w:val="contentLocked"/>
    </w:sdtPr>
    <w:sdtContent>
      <w:tbl>
        <w:tblPr>
          <w:tblStyle w:val="a5"/>
          <w:tblW w:w="16455" w:type="dxa"/>
          <w:jc w:val="center"/>
          <w:tblBorders>
            <w:top w:val="single" w:sz="8" w:space="0" w:color="FEE6DF"/>
            <w:left w:val="single" w:sz="8" w:space="0" w:color="FEE6DF"/>
            <w:bottom w:val="single" w:sz="8" w:space="0" w:color="FEE6DF"/>
            <w:right w:val="single" w:sz="8" w:space="0" w:color="FEE6DF"/>
            <w:insideH w:val="single" w:sz="8" w:space="0" w:color="FEE6DF"/>
            <w:insideV w:val="single" w:sz="8" w:space="0" w:color="FEE6DF"/>
          </w:tblBorders>
          <w:tblLayout w:type="fixed"/>
          <w:tblLook w:val="0600" w:firstRow="0" w:lastRow="0" w:firstColumn="0" w:lastColumn="0" w:noHBand="1" w:noVBand="1"/>
        </w:tblPr>
        <w:tblGrid>
          <w:gridCol w:w="4665"/>
          <w:gridCol w:w="7185"/>
          <w:gridCol w:w="4605"/>
        </w:tblGrid>
        <w:tr w:rsidR="00C3077F" w14:paraId="2E8D0F5E" w14:textId="77777777">
          <w:trPr>
            <w:trHeight w:val="2093"/>
            <w:jc w:val="center"/>
          </w:trPr>
          <w:tc>
            <w:tcPr>
              <w:tcW w:w="4665" w:type="dxa"/>
              <w:shd w:val="clear" w:color="auto" w:fill="FEE6DF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0B9F2B5C" w14:textId="77777777" w:rsidR="00C3077F" w:rsidRDefault="00C3077F">
              <w:pPr>
                <w:widowControl w:val="0"/>
                <w:pBdr>
                  <w:top w:val="nil"/>
                  <w:left w:val="nil"/>
                  <w:bottom w:val="nil"/>
                  <w:right w:val="nil"/>
                  <w:between w:val="nil"/>
                </w:pBdr>
                <w:rPr>
                  <w:shd w:val="clear" w:color="auto" w:fill="F8F2F3"/>
                </w:rPr>
              </w:pPr>
            </w:p>
          </w:tc>
          <w:tc>
            <w:tcPr>
              <w:tcW w:w="7185" w:type="dxa"/>
              <w:shd w:val="clear" w:color="auto" w:fill="FEE6DF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744F2915" w14:textId="77777777" w:rsidR="00C3077F" w:rsidRDefault="00000000">
              <w:pPr>
                <w:jc w:val="center"/>
                <w:rPr>
                  <w:shd w:val="clear" w:color="auto" w:fill="F8F2F3"/>
                </w:rPr>
              </w:pPr>
              <w:r>
                <w:rPr>
                  <w:noProof/>
                  <w:shd w:val="clear" w:color="auto" w:fill="F8F2F3"/>
                </w:rPr>
                <w:drawing>
                  <wp:inline distT="57150" distB="57150" distL="57150" distR="57150" wp14:anchorId="199F2D01" wp14:editId="0A8E48DF">
                    <wp:extent cx="4144798" cy="1219058"/>
                    <wp:effectExtent l="0" t="0" r="0" b="0"/>
                    <wp:docPr id="5" name="image1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144798" cy="121905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605" w:type="dxa"/>
              <w:shd w:val="clear" w:color="auto" w:fill="FEE6DF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1BE80178" w14:textId="77777777" w:rsidR="00C3077F" w:rsidRDefault="00000000">
              <w:pPr>
                <w:widowControl w:val="0"/>
                <w:pBdr>
                  <w:top w:val="nil"/>
                  <w:left w:val="nil"/>
                  <w:bottom w:val="nil"/>
                  <w:right w:val="nil"/>
                  <w:between w:val="nil"/>
                </w:pBdr>
                <w:rPr>
                  <w:shd w:val="clear" w:color="auto" w:fill="F8F2F3"/>
                </w:rPr>
              </w:pPr>
            </w:p>
          </w:tc>
        </w:tr>
      </w:tbl>
    </w:sdtContent>
  </w:sdt>
  <w:p w14:paraId="74935A85" w14:textId="77777777" w:rsidR="00C3077F" w:rsidRDefault="00C3077F">
    <w:pPr>
      <w:pBdr>
        <w:top w:val="nil"/>
        <w:left w:val="nil"/>
        <w:bottom w:val="nil"/>
        <w:right w:val="nil"/>
        <w:between w:val="nil"/>
      </w:pBdr>
      <w:jc w:val="cent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77F"/>
    <w:rsid w:val="00676A35"/>
    <w:rsid w:val="00C3077F"/>
    <w:rsid w:val="00CB32BA"/>
    <w:rsid w:val="00DF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49CE89"/>
  <w15:docId w15:val="{685937BF-CD07-4B9F-B8DE-1828B0DAE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n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pacing">
    <w:name w:val="No Spacing"/>
    <w:uiPriority w:val="1"/>
    <w:qFormat/>
    <w:rsid w:val="00AA79A3"/>
  </w:style>
  <w:style w:type="paragraph" w:styleId="Header">
    <w:name w:val="header"/>
    <w:basedOn w:val="Normal"/>
    <w:link w:val="HeaderChar"/>
    <w:uiPriority w:val="99"/>
    <w:unhideWhenUsed/>
    <w:rsid w:val="00AA79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79A3"/>
  </w:style>
  <w:style w:type="paragraph" w:styleId="Footer">
    <w:name w:val="footer"/>
    <w:basedOn w:val="Normal"/>
    <w:link w:val="FooterChar"/>
    <w:uiPriority w:val="99"/>
    <w:unhideWhenUsed/>
    <w:rsid w:val="00AA79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79A3"/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Lz5VNBDK1k0dcgVVZNAV4yJD5Q==">CgMxLjAaHwoBMBIaChgICVIUChJ0YWJsZS5lZmtyb2podzg5N2EaHwoBMRIaChgICVIUChJ0YWJsZS56M29pYzJodGtyM2IyCGguZ2pkZ3hzOAByITFfTFpEclN5ZXNlUFpUVm1JNWhDWG1NYkhrUkRwdEZLMA==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109</Words>
  <Characters>625</Characters>
  <Application>Microsoft Office Word</Application>
  <DocSecurity>0</DocSecurity>
  <Lines>5</Lines>
  <Paragraphs>1</Paragraphs>
  <ScaleCrop>false</ScaleCrop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Kylee Long</cp:lastModifiedBy>
  <cp:revision>2</cp:revision>
  <dcterms:created xsi:type="dcterms:W3CDTF">2021-05-26T03:06:00Z</dcterms:created>
  <dcterms:modified xsi:type="dcterms:W3CDTF">2024-12-19T20:03:00Z</dcterms:modified>
</cp:coreProperties>
</file>