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a6b6"/>
          <w:sz w:val="32"/>
          <w:szCs w:val="32"/>
          <w:rtl w:val="0"/>
        </w:rPr>
        <w:t xml:space="preserve">~ Resolution Revolution ~ Bonus Beliefs Worksheet - January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sz w:val="28"/>
          <w:szCs w:val="28"/>
          <w:rtl w:val="0"/>
        </w:rPr>
        <w:t xml:space="preserve">Complete (ideally before you watch the tutorial video) to kick start your healthy habit building work for 2018. Don’t over-think it: whatever your first response is, is perfect!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My body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Food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 </w:t>
      </w: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is hard for me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don’t have time to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Exercise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Rest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exercise when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relax when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like to eat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love my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 </w:t>
      </w: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always comes first.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will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 </w:t>
      </w: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when the work is done.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love to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I wish I was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Being healthy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My number one priority is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  <w:rtl w:val="0"/>
        </w:rPr>
        <w:t xml:space="preserve">Good work, gorgeousface!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  <w:rtl w:val="0"/>
        </w:rPr>
        <w:t xml:space="preserve"> Go watch the tutorial and dive into this month’s tools.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Open Sans Light" w:cs="Open Sans Light" w:eastAsia="Open Sans Light" w:hAnsi="Open Sans Light"/>
      </w:rPr>
    </w:pPr>
    <w:bookmarkStart w:colFirst="0" w:colLast="0" w:name="_gjdgxs" w:id="0"/>
    <w:bookmarkEnd w:id="0"/>
    <w:r w:rsidDel="00000000" w:rsidR="00000000" w:rsidRPr="00000000">
      <w:rPr>
        <w:rFonts w:ascii="Open Sans Light" w:cs="Open Sans Light" w:eastAsia="Open Sans Light" w:hAnsi="Open Sans Light"/>
        <w:rtl w:val="0"/>
      </w:rPr>
      <w:t xml:space="preserve">Wellbeing Warriors © 2015</w:t>
      <w:tab/>
    </w:r>
    <w:r w:rsidDel="00000000" w:rsidR="00000000" w:rsidRPr="00000000">
      <w:rPr>
        <w:rFonts w:ascii="Open Sans Light" w:cs="Open Sans Light" w:eastAsia="Open Sans Light" w:hAnsi="Open Sans Light"/>
        <w:rtl w:val="0"/>
      </w:rPr>
      <w:t xml:space="preserve">www.louisethompson.com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color w:val="1155cc"/>
        <w:u w:val="single"/>
      </w:rPr>
    </w:pPr>
    <w:bookmarkStart w:colFirst="0" w:colLast="0" w:name="_gjdgxs" w:id="0"/>
    <w:bookmarkEnd w:id="0"/>
    <w:r w:rsidDel="00000000" w:rsidR="00000000" w:rsidRPr="00000000">
      <w:rPr>
        <w:rFonts w:ascii="Trebuchet MS" w:cs="Trebuchet MS" w:eastAsia="Trebuchet MS" w:hAnsi="Trebuchet MS"/>
        <w:rtl w:val="0"/>
      </w:rPr>
      <w:t xml:space="preserve">Wellbeing Warriors © 2015</w:t>
      <w:tab/>
    </w:r>
    <w:hyperlink r:id="rId1">
      <w:r w:rsidDel="00000000" w:rsidR="00000000" w:rsidRPr="00000000">
        <w:rPr>
          <w:rFonts w:ascii="Trebuchet MS" w:cs="Trebuchet MS" w:eastAsia="Trebuchet MS" w:hAnsi="Trebuchet MS"/>
          <w:color w:val="666666"/>
          <w:u w:val="single"/>
          <w:rtl w:val="0"/>
        </w:rPr>
        <w:t xml:space="preserve">www.louisethompson.com</w:t>
      </w:r>
    </w:hyperlink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