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Rest and Recharge ~ Worksheet 2 - April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When do you “push through” when you know you should rest?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In what circumstances or situations do you commonly keep going even though you know your body is saying REST?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reasons do you give yourself to RESIST rest and recharging?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emotions do you try and avoid when you override your body’s message to rest?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(Eg. Feeling guilty that you’re not contributing, Feeling inadequate of not doing something all the time)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What are your Go To options to override your body’s need for rest/recharge?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Eg coffee, wine, chocolate etc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Three reasons why incorporating rest and recharge are important to you are:</w:t>
      </w:r>
    </w:p>
    <w:p w:rsidR="00000000" w:rsidDel="00000000" w:rsidP="00000000" w:rsidRDefault="00000000" w:rsidRPr="00000000" w14:paraId="00000035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360" w:lineRule="auto"/>
        <w:ind w:left="720" w:hanging="360"/>
        <w:rPr>
          <w:color w:val="999999"/>
          <w:sz w:val="28"/>
          <w:szCs w:val="28"/>
        </w:rPr>
      </w:pPr>
      <w:r w:rsidDel="00000000" w:rsidR="00000000" w:rsidRPr="00000000">
        <w:rPr>
          <w:rFonts w:ascii="Open Sans SemiBold" w:cs="Open Sans SemiBold" w:eastAsia="Open Sans SemiBold" w:hAnsi="Open Sans SemiBold"/>
          <w:color w:val="999999"/>
          <w:sz w:val="28"/>
          <w:szCs w:val="28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39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Which areas in your life do you want to change so you can better honour your body’s totally valid need for rest?</w:t>
      </w:r>
    </w:p>
    <w:p w:rsidR="00000000" w:rsidDel="00000000" w:rsidP="00000000" w:rsidRDefault="00000000" w:rsidRPr="00000000" w14:paraId="0000003B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MY PERSONAL REPLENISHMENT PLAN</w:t>
      </w:r>
    </w:p>
    <w:p w:rsidR="00000000" w:rsidDel="00000000" w:rsidP="00000000" w:rsidRDefault="00000000" w:rsidRPr="00000000" w14:paraId="00000042">
      <w:pPr>
        <w:spacing w:line="276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Detail the rest/relaxation/sleep you want to integrate into your life to support your 4-dimensional wellbeing</w:t>
      </w:r>
    </w:p>
    <w:p w:rsidR="00000000" w:rsidDel="00000000" w:rsidP="00000000" w:rsidRDefault="00000000" w:rsidRPr="00000000" w14:paraId="00000043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Each day I will:</w:t>
      </w:r>
    </w:p>
    <w:p w:rsidR="00000000" w:rsidDel="00000000" w:rsidP="00000000" w:rsidRDefault="00000000" w:rsidRPr="00000000" w14:paraId="00000045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Each week I will:</w:t>
      </w:r>
    </w:p>
    <w:p w:rsidR="00000000" w:rsidDel="00000000" w:rsidP="00000000" w:rsidRDefault="00000000" w:rsidRPr="00000000" w14:paraId="0000004C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rtl w:val="0"/>
        </w:rPr>
        <w:t xml:space="preserve">Each month I commit to:</w:t>
      </w:r>
    </w:p>
    <w:p w:rsidR="00000000" w:rsidDel="00000000" w:rsidP="00000000" w:rsidRDefault="00000000" w:rsidRPr="00000000" w14:paraId="00000053">
      <w:pPr>
        <w:spacing w:line="276" w:lineRule="auto"/>
        <w:rPr>
          <w:rFonts w:ascii="Candara" w:cs="Candara" w:eastAsia="Candara" w:hAnsi="Candar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466.0" w:type="dxa"/>
        <w:jc w:val="left"/>
        <w:tblInd w:w="566.9291338582677" w:type="pc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c>
          <w:tcPr>
            <w:tcMar>
              <w:top w:w="566.9291338582677" w:type="dxa"/>
              <w:left w:w="566.9291338582677" w:type="dxa"/>
              <w:bottom w:w="566.9291338582677" w:type="dxa"/>
              <w:right w:w="566.9291338582677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Open Sans SemiBold" w:cs="Open Sans SemiBold" w:eastAsia="Open Sans SemiBold" w:hAnsi="Open Sans SemiBold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Well done Gorgeous!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ndara" w:cs="Candara" w:eastAsia="Candara" w:hAnsi="Candara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