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Build Better Body Image ~ Worksheet - September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would you like to change about your body?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are the bits of your body you are the happiest with?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have you loved and been happy with your body?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was happening in your life then?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did your body feel? How did it look?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 you say to yourself about your body?  Quietly, when no one is listening?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Who are your body “idols”? Who looks awesome in your opinion?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does the strongest version of you feel like? Look like?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would it feel like to live in that body?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would you look after your body if it looked exactly as you would like it to? What are five ways you would look after it?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ndara" w:cs="Candara" w:eastAsia="Candara" w:hAnsi="Candar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5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2865"/>
        <w:gridCol w:w="1775"/>
        <w:gridCol w:w="1775"/>
        <w:gridCol w:w="1775"/>
        <w:gridCol w:w="2265"/>
        <w:tblGridChange w:id="0">
          <w:tblGrid>
            <w:gridCol w:w="2865"/>
            <w:gridCol w:w="1775"/>
            <w:gridCol w:w="1775"/>
            <w:gridCol w:w="1775"/>
            <w:gridCol w:w="2265"/>
          </w:tblGrid>
        </w:tblGridChange>
      </w:tblGrid>
      <w:tr>
        <w:trPr>
          <w:trHeight w:val="7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Tasks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Daily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Weekly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Monthly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When I have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Wellbeing Warriors!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Pampering of some sort (massage, manipedi,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Me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Socialising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Rest &amp; Recharge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 you say about other women secretly in your head? How do you judge them? Do you come off better or worse?</w:t>
      </w:r>
    </w:p>
    <w:p w:rsidR="00000000" w:rsidDel="00000000" w:rsidP="00000000" w:rsidRDefault="00000000" w:rsidRPr="00000000" w14:paraId="00000080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z w:val="28"/>
          <w:szCs w:val="28"/>
          <w:rtl w:val="0"/>
        </w:rPr>
        <w:t xml:space="preserve">Good work Sista! I know  - I ask all the tough questions?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Well done – you will find this work excellent preparation for all the challenges and your tutorial of tools and strategies this month!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